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80"/>
      </w:pPr>
      <w:r>
        <w:rPr>
          <w:b/>
          <w:color w:val="B7913E"/>
          <w:sz w:val="30"/>
        </w:rPr>
        <w:t>CasaVero</w:t>
      </w:r>
    </w:p>
    <w:p>
      <w:pPr>
        <w:pStyle w:val="Title"/>
      </w:pPr>
      <w:r>
        <w:t>Rechtstexte für mycasavero.de</w:t>
      </w:r>
    </w:p>
    <w:p>
      <w:r>
        <w:rPr>
          <w:b/>
        </w:rPr>
        <w:t>Impressum · Datenschutzerklärung · Nutzungsbedingungen/AGB</w:t>
      </w:r>
    </w:p>
    <w:p>
      <w:r>
        <w:rPr>
          <w:color w:val="5F6764"/>
        </w:rPr>
        <w:t>Entwurfsfassung für die Pilot- und Informationswebsite</w:t>
      </w:r>
    </w:p>
    <w:p>
      <w:pPr>
        <w:spacing w:before="480"/>
        <w:shd w:fill="F4F0E5"/>
        <w:ind w:left="180" w:right="180"/>
      </w:pPr>
      <w:r>
        <w:rPr>
          <w:b/>
        </w:rPr>
        <w:t>Wichtiger Hinweis</w:t>
        <w:br/>
      </w:r>
      <w:r>
        <w:t>Diese Unterlagen sind eine sorgfältig erstellte Arbeitsvorlage und keine individuelle Rechtsberatung. Sie bilden den derzeit bekannten Stand der CasaVero-Pilotseite ab – ohne aktive Buchungs- und Zahlungsabwicklung. Vor dem Start verbindlicher Buchungen, Zahlungen, Abonnements oder KI-Funktionen müssen die Texte an die tatsächliche Wix-Konfiguration und die endgültigen Geschäftsregeln angepasst und anwaltlich geprüft werden.</w:t>
      </w:r>
    </w:p>
    <w:p>
      <w:pPr>
        <w:pStyle w:val="Heading1"/>
      </w:pPr>
      <w:r>
        <w:t>Dokumentstatus</w:t>
      </w:r>
    </w:p>
    <w:p>
      <w:pPr>
        <w:pStyle w:val="ListBullet"/>
        <w:spacing w:after="80"/>
        <w:ind w:left="720" w:hanging="360"/>
      </w:pPr>
      <w:r>
        <w:t>Betreiber: Tobias Lorschiedter, Einzelunternehmen</w:t>
      </w:r>
    </w:p>
    <w:p>
      <w:pPr>
        <w:pStyle w:val="ListBullet"/>
        <w:spacing w:after="80"/>
        <w:ind w:left="720" w:hanging="360"/>
      </w:pPr>
      <w:r>
        <w:t>Anschrift: Saarlandstraße 13a, 66453 Gersheim, Deutschland</w:t>
      </w:r>
    </w:p>
    <w:p>
      <w:pPr>
        <w:pStyle w:val="ListBullet"/>
        <w:spacing w:after="80"/>
        <w:ind w:left="720" w:hanging="360"/>
      </w:pPr>
      <w:r>
        <w:t>Kontakt: info@mycasavero.de · 0160 95184692</w:t>
      </w:r>
    </w:p>
    <w:p>
      <w:pPr>
        <w:pStyle w:val="ListBullet"/>
        <w:spacing w:after="80"/>
        <w:ind w:left="720" w:hanging="360"/>
      </w:pPr>
      <w:r>
        <w:t>Plattformstatus: Information, Vermieterakquise und Kontaktaufnahme; Buchungsplattform in Vorbereitung</w:t>
      </w:r>
    </w:p>
    <w:p>
      <w:pPr>
        <w:pStyle w:val="ListBullet"/>
        <w:spacing w:after="80"/>
        <w:ind w:left="720" w:hanging="360"/>
      </w:pPr>
      <w:r>
        <w:t>Technik: Website über Wix</w:t>
      </w:r>
    </w:p>
    <w:p>
      <w:pPr>
        <w:pStyle w:val="ListBullet"/>
        <w:spacing w:after="80"/>
        <w:ind w:left="720" w:hanging="360"/>
      </w:pPr>
      <w:r>
        <w:t>Geltungsstand: 12. August 2026</w:t>
      </w:r>
    </w:p>
    <w:p>
      <w:r>
        <w:br w:type="page"/>
      </w:r>
    </w:p>
    <w:p>
      <w:pPr>
        <w:pStyle w:val="Heading1"/>
      </w:pPr>
      <w:r>
        <w:t>1. Impressum</w:t>
      </w:r>
    </w:p>
    <w:p>
      <w:r>
        <w:t>Angaben gemäß § 5 Digitale-Dienste-Gesetz (DDG)</w:t>
      </w:r>
    </w:p>
    <w:p>
      <w:pPr>
        <w:pStyle w:val="Heading2"/>
      </w:pPr>
      <w:r>
        <w:t>Diensteanbieter</w:t>
      </w:r>
    </w:p>
    <w:p>
      <w:r>
        <w:t>CasaVero</w:t>
        <w:br/>
        <w:t>Tobias Lorschiedter, Einzelunternehmen</w:t>
        <w:br/>
        <w:t>Saarlandstraße 13a</w:t>
        <w:br/>
        <w:t>66453 Gersheim</w:t>
        <w:br/>
        <w:t>Deutschland</w:t>
      </w:r>
    </w:p>
    <w:p>
      <w:pPr>
        <w:pStyle w:val="Heading2"/>
      </w:pPr>
      <w:r>
        <w:t>Kontakt</w:t>
      </w:r>
    </w:p>
    <w:p>
      <w:r>
        <w:t>Telefon: 0160 95184692</w:t>
        <w:br/>
        <w:t>E-Mail: info@mycasavero.de</w:t>
        <w:br/>
        <w:t>Website: https://mycasavero.de</w:t>
      </w:r>
    </w:p>
    <w:p>
      <w:pPr>
        <w:pStyle w:val="Heading2"/>
      </w:pPr>
      <w:r>
        <w:t>Vertretungsberechtigte Person</w:t>
      </w:r>
    </w:p>
    <w:p>
      <w:r>
        <w:t>Tobias Lorschiedter</w:t>
      </w:r>
    </w:p>
    <w:p>
      <w:pPr>
        <w:pStyle w:val="Heading2"/>
      </w:pPr>
      <w:r>
        <w:t>Umsatzsteuer</w:t>
      </w:r>
    </w:p>
    <w:p>
      <w:r>
        <w:t>Eine Umsatzsteuer-Identifikationsnummer ist derzeit nicht angegeben. Sofern eine Umsatzsteuer-Identifikationsnummer erteilt wird, ist sie an dieser Stelle vor Veröffentlichung zu ergänzen.</w:t>
      </w:r>
    </w:p>
    <w:p>
      <w:pPr>
        <w:pStyle w:val="Heading2"/>
      </w:pPr>
      <w:r>
        <w:t>Verbraucherstreitbeilegung</w:t>
      </w:r>
    </w:p>
    <w:p>
      <w:r>
        <w:t>Wir sind nicht bereit und nicht verpflichtet, an Streitbeilegungsverfahren vor einer Verbraucherschlichtungsstelle teilzunehmen, soweit keine gesetzliche Pflicht zur Teilnahme besteht.</w:t>
      </w:r>
    </w:p>
    <w:p>
      <w:pPr>
        <w:pStyle w:val="Heading2"/>
      </w:pPr>
      <w:r>
        <w:t>Redaktionell Verantwortlicher</w:t>
      </w:r>
    </w:p>
    <w:p>
      <w:r>
        <w:t>Soweit redaktionell-journalistische Inhalte angeboten werden: Tobias Lorschiedter, Anschrift wie oben.</w:t>
      </w:r>
    </w:p>
    <w:p>
      <w:pPr>
        <w:pStyle w:val="Heading2"/>
      </w:pPr>
      <w:r>
        <w:t>Haftung für Inhalte und Links</w:t>
      </w:r>
    </w:p>
    <w:p>
      <w:r>
        <w:t>Wir sind für eigene Inhalte nach den allgemeinen Gesetzen verantwortlich. Inhalte verlinkter externer Seiten liegen in der Verantwortung ihrer jeweiligen Betreiber. Zum Zeitpunkt der Verlinkung waren keine offensichtlichen Rechtsverstöße erkennbar. Eine dauernde inhaltliche Kontrolle externer Seiten erfolgt ohne konkrete Anhaltspunkte nicht; rechtswidrige Links werden nach Kenntnis entfernt.</w:t>
      </w:r>
    </w:p>
    <w:p>
      <w:pPr>
        <w:pStyle w:val="Heading2"/>
      </w:pPr>
      <w:r>
        <w:t>Urheberrecht</w:t>
      </w:r>
    </w:p>
    <w:p>
      <w:r>
        <w:t>Die von CasaVero erstellten Inhalte und Werke unterliegen dem deutschen Urheberrecht. Nutzung, Vervielfältigung oder Bearbeitung außerhalb gesetzlicher Schranken bedürfen der vorherigen Zustimmung. Rechte Dritter werden beachtet und entsprechende Inhalte gekennzeichnet.</w:t>
      </w:r>
    </w:p>
    <w:p>
      <w:r>
        <w:br w:type="page"/>
      </w:r>
    </w:p>
    <w:p>
      <w:pPr>
        <w:pStyle w:val="Heading1"/>
      </w:pPr>
      <w:r>
        <w:t>2. Datenschutzerklärung</w:t>
      </w:r>
    </w:p>
    <w:p>
      <w:pPr>
        <w:pStyle w:val="Heading2"/>
      </w:pPr>
      <w:r>
        <w:t>2.1 Verantwortlicher</w:t>
      </w:r>
    </w:p>
    <w:p>
      <w:r>
        <w:t>Verantwortlicher im Sinne der Datenschutz-Grundverordnung (DSGVO):</w:t>
        <w:br/>
        <w:br/>
        <w:t>Tobias Lorschiedter, CasaVero</w:t>
        <w:br/>
        <w:t>Saarlandstraße 13a, 66453 Gersheim, Deutschland</w:t>
        <w:br/>
        <w:t>Telefon: 0160 95184692</w:t>
        <w:br/>
        <w:t>E-Mail: info@mycasavero.de</w:t>
      </w:r>
    </w:p>
    <w:p>
      <w:pPr>
        <w:pStyle w:val="Heading2"/>
      </w:pPr>
      <w:r>
        <w:t>2.2 Allgemeines</w:t>
      </w:r>
    </w:p>
    <w:p>
      <w:r>
        <w:t>Wir verarbeiten personenbezogene Daten nur, soweit dies zur Bereitstellung der Website, zur Bearbeitung von Anfragen, zur Anbahnung von Kooperationen oder zur Erfüllung gesetzlicher Pflichten erforderlich ist. Personenbezogene Daten sind alle Informationen, die sich auf eine identifizierte oder identifizierbare natürliche Person beziehen.</w:t>
      </w:r>
    </w:p>
    <w:p>
      <w:pPr>
        <w:pStyle w:val="Heading2"/>
      </w:pPr>
      <w:r>
        <w:t>2.3 Hosting über Wix</w:t>
      </w:r>
    </w:p>
    <w:p>
      <w:r>
        <w:t>Diese Website wird über Wix bereitgestellt. Beim Aufruf können insbesondere IP-Adresse, Datum und Uhrzeit, aufgerufene Seite, Referrer-URL, Browser- und Geräteinformationen sowie technische Protokolldaten verarbeitet werden. Die Verarbeitung dient der sicheren und funktionsfähigen Auslieferung der Website, der Fehleranalyse und der Abwehr von Missbrauch.</w:t>
      </w:r>
    </w:p>
    <w:p>
      <w:r>
        <w:t>Rechtsgrundlage ist Art. 6 Abs. 1 lit. f DSGVO (berechtigtes Interesse an einem sicheren und technisch zuverlässigen Webauftritt). Soweit die Verarbeitung zur Durchführung vorvertraglicher Maßnahmen erforderlich ist, gilt zusätzlich Art. 6 Abs. 1 lit. b DSGVO. Wix kann Daten über Auftragsverarbeiter und verbundene Unternehmen verarbeiten. Übermittlungen in Drittländer erfolgen nur auf Grundlage der gesetzlichen Voraussetzungen, etwa eines Angemessenheitsbeschlusses oder geeigneter Garantien. Maßgeblich sind die tatsächlich vereinbarten Wix-Vertrags- und Datenschutzeinstellungen.</w:t>
      </w:r>
    </w:p>
    <w:p>
      <w:pPr>
        <w:pStyle w:val="Heading2"/>
      </w:pPr>
      <w:r>
        <w:t>2.4 Server-Logdateien</w:t>
      </w:r>
    </w:p>
    <w:p>
      <w:r>
        <w:t>Technisch erforderliche Zugriffsdaten werden grundsätzlich nur so lange gespeichert, wie dies für Sicherheit, Betrieb und Fehleranalyse notwendig ist; längere Speicherung kann zur Aufklärung konkreter Sicherheitsvorfälle oder aufgrund gesetzlicher Pflichten erfolgen.</w:t>
      </w:r>
    </w:p>
    <w:p>
      <w:pPr>
        <w:pStyle w:val="Heading2"/>
      </w:pPr>
      <w:r>
        <w:t>2.5 Kontaktaufnahme und Vermieteranfragen</w:t>
      </w:r>
    </w:p>
    <w:p>
      <w:r>
        <w:t>Bei Kontakt per E-Mail, Telefon oder Formular verarbeiten wir die von Ihnen mitgeteilten Daten, typischerweise Name, Kontaktdaten, Inhalt der Anfrage und gegebenenfalls Angaben zu einer Unterkunft. Die Verarbeitung erfolgt zur Bearbeitung Ihrer Anfrage und Kommunikation.</w:t>
      </w:r>
    </w:p>
    <w:p>
      <w:r>
        <w:t>Rechtsgrundlage ist Art. 6 Abs. 1 lit. b DSGVO, wenn Ihre Anfrage auf einen Vertrag oder vorvertragliche Maßnahmen gerichtet ist, ansonsten Art. 6 Abs. 1 lit. f DSGVO. Unser berechtigtes Interesse liegt in der ordnungsgemäßen Bearbeitung geschäftlicher Anfragen. Anfragedaten werden gelöscht, wenn der Zweck entfällt und keine gesetzlichen Aufbewahrungspflichten oder berechtigten Interessen entgegenstehen.</w:t>
      </w:r>
    </w:p>
    <w:p>
      <w:pPr>
        <w:pStyle w:val="Heading2"/>
      </w:pPr>
      <w:r>
        <w:t>2.6 Pilotpartner und Interessentenlisten</w:t>
      </w:r>
    </w:p>
    <w:p>
      <w:r>
        <w:t>Wenn Sie sich als Vermieter oder Pilotpartner registrieren oder Interesse bekunden, verarbeiten wir Kontakt-, Objekt- und Kommunikationsdaten zur Prüfung, Kontaktaufnahme und Vorbereitung einer möglichen Zusammenarbeit. Eine Aufnahme in ein Partnerprogramm oder eine spätere Freischaltung erfolgt nicht allein durch Übersenden einer Anfrage.</w:t>
      </w:r>
    </w:p>
    <w:p>
      <w:pPr>
        <w:pStyle w:val="Heading2"/>
      </w:pPr>
      <w:r>
        <w:t>2.7 Cookies und ähnliche Technologien</w:t>
      </w:r>
    </w:p>
    <w:p>
      <w:r>
        <w:t>Die Website kann technisch notwendige Cookies oder vergleichbare Speichertechnologien einsetzen. Diese sind für Grundfunktionen, Sicherheit oder die von Ihnen ausdrücklich gewünschte Bereitstellung eines Dienstes erforderlich. Rechtsgrundlage für den Zugriff auf Ihr Endgerät ist § 25 Abs. 2 TDDDG; die anschließende Datenverarbeitung erfolgt insbesondere nach Art. 6 Abs. 1 lit. f DSGVO.</w:t>
      </w:r>
    </w:p>
    <w:p>
      <w:r>
        <w:t>Nicht notwendige Analyse-, Marketing- oder Drittanbieter-Technologien dürfen erst nach Ihrer freiwilligen Einwilligung aktiviert werden. Rechtsgrundlage ist § 25 Abs. 1 TDDDG in Verbindung mit Art. 6 Abs. 1 lit. a DSGVO. Eine Einwilligung kann jederzeit über die Cookie-Einstellungen mit Wirkung für die Zukunft widerrufen werden. Die konkrete Liste der eingesetzten Dienste, Anbieter, Zwecke und Laufzeiten muss im Consent-Banner dem tatsächlichen Wix-Setup entsprechen.</w:t>
      </w:r>
    </w:p>
    <w:p>
      <w:pPr>
        <w:pStyle w:val="Heading2"/>
      </w:pPr>
      <w:r>
        <w:t>2.8 Eingebundene Inhalte und Drittanbieter</w:t>
      </w:r>
    </w:p>
    <w:p>
      <w:r>
        <w:t>Sofern Karten, Videos, Social-Media-Elemente, Schriftarten, Analysewerkzeuge oder andere externe Inhalte eingebunden werden, können Daten an deren Anbieter übermittelt werden. Solche nicht technisch erforderlichen Inhalte werden erst nach Einwilligung geladen. Vor Veröffentlichung ist anhand der Wix-App- und Integrationsliste zu prüfen, welche Dienste tatsächlich aktiv sind; jeder aktive Dienst ist hier konkret zu benennen.</w:t>
      </w:r>
    </w:p>
    <w:p>
      <w:pPr>
        <w:pStyle w:val="Heading2"/>
      </w:pPr>
      <w:r>
        <w:t>2.9 Newsletter</w:t>
      </w:r>
    </w:p>
    <w:p>
      <w:r>
        <w:t>Aktuell ist kein verbindlich bestätigter Newsletter-Betrieb dokumentiert. Wird ein Newsletter aktiviert, darf der Versand grundsätzlich nur nach Einwilligung und mit dokumentiertem Bestätigungsverfahren erfolgen. Dann sind Versanddienstleister, Datenkategorien, Widerrufsmöglichkeit und Erfolgsmessung in dieser Erklärung zu ergänzen.</w:t>
      </w:r>
    </w:p>
    <w:p>
      <w:pPr>
        <w:pStyle w:val="Heading2"/>
      </w:pPr>
      <w:r>
        <w:t>2.10 Buchung, Zahlung, Nutzerkonten und KI-Funktionen</w:t>
      </w:r>
    </w:p>
    <w:p>
      <w:r>
        <w:t>Die aktuelle Entwurfsfassung geht davon aus, dass über mycasavero.de noch keine verbindlichen Buchungen oder Zahlungen abgewickelt werden und keine produktive KI-Reiseplanung eingesetzt wird. Vor Aktivierung dieser Funktionen müssen die betroffenen Daten, Zwecke, Empfänger, Zahlungsdienstleister, Rechtsgrundlagen, Löschfristen, etwaige automatisierte Entscheidungen und Drittlandübermittlungen ergänzt werden.</w:t>
      </w:r>
    </w:p>
    <w:p>
      <w:pPr>
        <w:pStyle w:val="Heading2"/>
      </w:pPr>
      <w:r>
        <w:t>2.11 Empfänger von Daten</w:t>
      </w:r>
    </w:p>
    <w:p>
      <w:r>
        <w:t>Daten erhalten nur Stellen, die sie zur Aufgabenerfüllung benötigen. Dazu können Hosting- und IT-Dienstleister, Kommunikationsanbieter, Steuer- und Rechtsberatung sowie Behörden bei gesetzlicher Verpflichtung gehören. Dienstleister werden, soweit erforderlich, vertraglich als Auftragsverarbeiter gebunden.</w:t>
      </w:r>
    </w:p>
    <w:p>
      <w:pPr>
        <w:pStyle w:val="Heading2"/>
      </w:pPr>
      <w:r>
        <w:t>2.12 Speicherdauer</w:t>
      </w:r>
    </w:p>
    <w:p>
      <w:r>
        <w:t>Wir speichern personenbezogene Daten nur so lange, wie es für den jeweiligen Zweck erforderlich ist. Danach werden sie gelöscht oder gesperrt, sofern gesetzliche Aufbewahrungsfristen, die Geltendmachung oder Abwehr von Ansprüchen oder andere zulässige Gründe eine weitere Speicherung erfordern.</w:t>
      </w:r>
    </w:p>
    <w:p>
      <w:pPr>
        <w:pStyle w:val="Heading2"/>
      </w:pPr>
      <w:r>
        <w:t>2.13 Ihre Rechte</w:t>
      </w:r>
    </w:p>
    <w:p>
      <w:r>
        <w:t>Sie haben nach Maßgabe der gesetzlichen Voraussetzungen insbesondere das Recht auf Auskunft, Berichtigung, Löschung, Einschränkung der Verarbeitung, Datenübertragbarkeit sowie Widerspruch. Erteilte Einwilligungen können jederzeit für die Zukunft widerrufen werden. Bei Verarbeitungen auf Grundlage berechtigter Interessen können Sie aus Gründen Ihrer besonderen Situation widersprechen; gegen Direktwerbung besteht ein jederzeitiges Widerspruchsrecht.</w:t>
      </w:r>
    </w:p>
    <w:p>
      <w:pPr>
        <w:pStyle w:val="Heading2"/>
      </w:pPr>
      <w:r>
        <w:t>2.14 Beschwerderecht</w:t>
      </w:r>
    </w:p>
    <w:p>
      <w:r>
        <w:t>Sie können sich bei einer Datenschutzaufsichtsbehörde beschweren. Für einen Verantwortlichen mit Sitz im Saarland ist grundsätzlich das Unabhängige Datenschutzzentrum Saarland zuständig. Das Recht, sich an eine andere zuständige Aufsichtsbehörde zu wenden, bleibt unberührt.</w:t>
      </w:r>
    </w:p>
    <w:p>
      <w:pPr>
        <w:pStyle w:val="Heading2"/>
      </w:pPr>
      <w:r>
        <w:t>2.15 Pflicht zur Bereitstellung</w:t>
      </w:r>
    </w:p>
    <w:p>
      <w:r>
        <w:t>Die Bereitstellung bestimmter Kontaktdaten kann erforderlich sein, damit wir eine Anfrage beantworten oder vorvertragliche Schritte durchführen können. Ohne erforderliche Angaben ist eine Bearbeitung gegebenenfalls nicht möglich. Eine gesetzliche Pflicht zur Nutzung unserer Kontaktangebote besteht nicht.</w:t>
      </w:r>
    </w:p>
    <w:p>
      <w:pPr>
        <w:pStyle w:val="Heading2"/>
      </w:pPr>
      <w:r>
        <w:t>2.16 Datensicherheit und Aktualisierung</w:t>
      </w:r>
    </w:p>
    <w:p>
      <w:r>
        <w:t>Wir treffen angemessene technische und organisatorische Maßnahmen zum Schutz personenbezogener Daten. Diese Erklärung wird angepasst, wenn sich Website, Dienste oder Rechtslage ändern. Stand: 12. August 2026.</w:t>
      </w:r>
    </w:p>
    <w:p>
      <w:r>
        <w:br w:type="page"/>
      </w:r>
    </w:p>
    <w:p>
      <w:pPr>
        <w:pStyle w:val="Heading1"/>
      </w:pPr>
      <w:r>
        <w:t>3. Nutzungsbedingungen / AGB</w:t>
      </w:r>
    </w:p>
    <w:p>
      <w:r>
        <w:t>für die aktuelle CasaVero-Pilot- und Informationswebsite mycasavero.de</w:t>
      </w:r>
    </w:p>
    <w:p>
      <w:pPr>
        <w:pStyle w:val="Heading2"/>
      </w:pPr>
      <w:r>
        <w:t>§ 1 Anbieter und Geltungsbereich</w:t>
      </w:r>
    </w:p>
    <w:p>
      <w:r>
        <w:t>(1) Anbieter der Website ist Tobias Lorschiedter, handelnd unter CasaVero, Saarlandstraße 13a, 66453 Gersheim, Deutschland (nachfolgend „CasaVero“).</w:t>
      </w:r>
    </w:p>
    <w:p>
      <w:r>
        <w:t>(2) Diese Bedingungen regeln die Nutzung der derzeitigen Informations-, Kontakt- und Vermieterakquiseangebote. Sie gelten nicht als Buchungsbedingungen für Ferienunterkünfte, solange über die Website keine verbindliche Buchungsfunktion freigeschaltet ist.</w:t>
      </w:r>
    </w:p>
    <w:p>
      <w:r>
        <w:t>(3) Abweichende Bedingungen von Nutzern gelten nur, wenn CasaVero ihnen ausdrücklich zugestimmt hat.</w:t>
      </w:r>
    </w:p>
    <w:p>
      <w:pPr>
        <w:pStyle w:val="Heading2"/>
      </w:pPr>
      <w:r>
        <w:t>§ 2 Leistungsumfang der Pilotseite</w:t>
      </w:r>
    </w:p>
    <w:p>
      <w:r>
        <w:t>(1) CasaVero informiert über eine geplante Plattform zur Vermittlung von Ferienunterkünften und ermöglicht Interessenten, Vermietern und möglichen Pilotpartnern die Kontaktaufnahme.</w:t>
      </w:r>
    </w:p>
    <w:p>
      <w:r>
        <w:t>(2) Angaben zu geplanten Funktionen, Preisen, Provisionen, Abonnements, Vorteilen oder Startterminen sind in der Pilotphase unverbindliche Konzept- oder Angebotsinformationen, sofern sie nicht ausdrücklich in einem individuellen Vertrag bestätigt werden.</w:t>
      </w:r>
    </w:p>
    <w:p>
      <w:r>
        <w:t>(3) CasaVero kann Inhalte und Funktionen der Pilotseite sachgerecht ändern, erweitern oder einstellen.</w:t>
      </w:r>
    </w:p>
    <w:p>
      <w:pPr>
        <w:pStyle w:val="Heading2"/>
      </w:pPr>
      <w:r>
        <w:t>§ 3 Kein Beherbergungs- oder Vermittlungsvertrag durch Websitebesuch</w:t>
      </w:r>
    </w:p>
    <w:p>
      <w:r>
        <w:t>(1) Der bloße Besuch der Website, das Absenden einer Interessenbekundung oder die Aufnahme in eine Kontaktliste begründet weder einen Beherbergungs- noch einen Vermittlungsvertrag.</w:t>
      </w:r>
    </w:p>
    <w:p>
      <w:r>
        <w:t>(2) Ferienunterkünfte werden – nach dem aktuellen Entwicklungsstand – nicht unmittelbar über die Website gebucht oder bezahlt. Ein Vertrag entsteht nur durch eine gesonderte, eindeutige Annahme oder Vereinbarung.</w:t>
      </w:r>
    </w:p>
    <w:p>
      <w:pPr>
        <w:pStyle w:val="Heading2"/>
      </w:pPr>
      <w:r>
        <w:t>§ 4 Anfragen und Angaben von Interessenten</w:t>
      </w:r>
    </w:p>
    <w:p>
      <w:r>
        <w:t>(1) Nutzer sollen Angaben vollständig, aktuell und wahrheitsgemäß machen und dürfen keine rechtswidrigen Inhalte oder Rechte Dritter verletzende Materialien übermitteln.</w:t>
      </w:r>
    </w:p>
    <w:p>
      <w:r>
        <w:t>(2) CasaVero darf Anfragen ablehnen oder nicht weiterverfolgen, insbesondere wenn Angaben offensichtlich unrichtig, unvollständig, missbräuchlich oder rechtlich problematisch sind.</w:t>
      </w:r>
    </w:p>
    <w:p>
      <w:pPr>
        <w:pStyle w:val="Heading2"/>
      </w:pPr>
      <w:r>
        <w:t>§ 5 Vermieter- und Pilotpartneranfragen</w:t>
      </w:r>
    </w:p>
    <w:p>
      <w:r>
        <w:t>(1) Eine Anfrage als Vermieter oder Pilotpartner ist zunächst unverbindlich. Voraussetzungen, Leistungen, Provisionen und etwaige Sonderkonditionen werden in einer gesonderten Vereinbarung festgelegt.</w:t>
      </w:r>
    </w:p>
    <w:p>
      <w:r>
        <w:t>(2) Öffentlich genannte Pilotkonditionen – einschließlich etwaiger Founding-Host-Vorteile – gelten nur, wenn CasaVero sie dem jeweiligen Vermieter ausdrücklich in Textform bestätigt und die dort genannten Voraussetzungen erfüllt sind.</w:t>
      </w:r>
    </w:p>
    <w:p>
      <w:r>
        <w:t>(3) Vermieter bleiben für die Rechtmäßigkeit, Richtigkeit und Vollständigkeit ihrer Objekt- und Anbieterangaben sowie für erforderliche Genehmigungen, Steuern, Versicherungen, Preisangaben und die Erfüllung eigener Verträge verantwortlich.</w:t>
      </w:r>
    </w:p>
    <w:p>
      <w:pPr>
        <w:pStyle w:val="Heading2"/>
      </w:pPr>
      <w:r>
        <w:t>§ 6 Rechte an Inhalten</w:t>
      </w:r>
    </w:p>
    <w:p>
      <w:r>
        <w:t>(1) Inhalte der Website dürfen nur im gesetzlich zulässigen Umfang genutzt werden. Marken, Texte, Gestaltungen, Bilder und sonstige Werke bleiben den jeweiligen Rechteinhabern vorbehalten.</w:t>
      </w:r>
    </w:p>
    <w:p>
      <w:r>
        <w:t>(2) Wer CasaVero Texte, Fotos, Logos oder Objektdaten zur Veröffentlichung übermittelt, versichert, die erforderlichen Rechte zu besitzen. Eine Nutzungslizenz wird nur in dem Umfang eingeräumt, der für den vereinbarten Zweck erforderlich ist.</w:t>
      </w:r>
    </w:p>
    <w:p>
      <w:pPr>
        <w:pStyle w:val="Heading2"/>
      </w:pPr>
      <w:r>
        <w:t>§ 7 Verfügbarkeit</w:t>
      </w:r>
    </w:p>
    <w:p>
      <w:r>
        <w:t>CasaVero bemüht sich um eine zuverlässige Website, schuldet aber keine ununterbrochene Verfügbarkeit. Wartung, Sicherheitsmaßnahmen, technische Störungen oder Ereignisse außerhalb des Einflussbereichs können den Zugriff vorübergehend einschränken.</w:t>
      </w:r>
    </w:p>
    <w:p>
      <w:pPr>
        <w:pStyle w:val="Heading2"/>
      </w:pPr>
      <w:r>
        <w:t>§ 8 Haftung</w:t>
      </w:r>
    </w:p>
    <w:p>
      <w:r>
        <w:t>(1) CasaVero haftet unbeschränkt bei Vorsatz und grober Fahrlässigkeit, bei schuldhafter Verletzung von Leben, Körper oder Gesundheit sowie nach zwingenden gesetzlichen Vorschriften.</w:t>
      </w:r>
    </w:p>
    <w:p>
      <w:r>
        <w:t>(2) Bei leicht fahrlässiger Verletzung wesentlicher Vertragspflichten ist die Haftung auf den vertragstypischen, vorhersehbaren Schaden begrenzt. Im Übrigen ist die Haftung für leichte Fahrlässigkeit ausgeschlossen, soweit gesetzlich zulässig.</w:t>
      </w:r>
    </w:p>
    <w:p>
      <w:r>
        <w:t>(3) Für Informationen und Angebote Dritter haftet CasaVero nicht, soweit CasaVero diese nicht als eigene Inhalte übernimmt oder zwingendes Recht eine Haftung anordnet.</w:t>
      </w:r>
    </w:p>
    <w:p>
      <w:pPr>
        <w:pStyle w:val="Heading2"/>
      </w:pPr>
      <w:r>
        <w:t>§ 9 Datenschutz</w:t>
      </w:r>
    </w:p>
    <w:p>
      <w:r>
        <w:t>Die Verarbeitung personenbezogener Daten richtet sich nach der jeweils aktuellen Datenschutzerklärung auf mycasavero.de.</w:t>
      </w:r>
    </w:p>
    <w:p>
      <w:pPr>
        <w:pStyle w:val="Heading2"/>
      </w:pPr>
      <w:r>
        <w:t>§ 10 Verbraucherstreitbeilegung</w:t>
      </w:r>
    </w:p>
    <w:p>
      <w:r>
        <w:t>CasaVero ist nicht bereit und nicht verpflichtet, an Streitbeilegungsverfahren vor einer Verbraucherschlichtungsstelle teilzunehmen, soweit keine gesetzliche Pflicht besteht.</w:t>
      </w:r>
    </w:p>
    <w:p>
      <w:pPr>
        <w:pStyle w:val="Heading2"/>
      </w:pPr>
      <w:r>
        <w:t>§ 11 Schlussbestimmungen</w:t>
      </w:r>
    </w:p>
    <w:p>
      <w:r>
        <w:t>(1) Es gilt deutsches Recht unter Ausschluss des UN-Kaufrechts. Gegenüber Verbrauchern gilt diese Rechtswahl nur, soweit ihnen dadurch der Schutz zwingender Vorschriften ihres gewöhnlichen Aufenthaltsstaates nicht entzogen wird.</w:t>
      </w:r>
    </w:p>
    <w:p>
      <w:r>
        <w:t>(2) Ein ausschließlicher Gerichtsstand wird gegenüber Verbrauchern nicht vereinbart. Für Kaufleute, juristische Personen des öffentlichen Rechts oder öffentlich-rechtliche Sondervermögen gelten die gesetzlichen besonderen Gerichtsstandsregeln.</w:t>
      </w:r>
    </w:p>
    <w:p>
      <w:r>
        <w:t>(3) Sollten einzelne Bestimmungen unwirksam sein, bleibt die Wirksamkeit der übrigen Bestimmungen unberührt; an die Stelle unwirksamer Regelungen tritt das Gesetz.</w:t>
      </w:r>
    </w:p>
    <w:p>
      <w:r>
        <w:br w:type="page"/>
      </w:r>
    </w:p>
    <w:p>
      <w:pPr>
        <w:pStyle w:val="Heading1"/>
      </w:pPr>
      <w:r>
        <w:t>4. Vor Veröffentlichung prüfen</w:t>
      </w:r>
    </w:p>
    <w:p>
      <w:pPr>
        <w:pStyle w:val="LegalNote"/>
        <w:shd w:fill="EAF2EF"/>
        <w:ind w:left="180" w:right="180"/>
      </w:pPr>
      <w:r>
        <w:t>Diese Punkte sind noch offen und müssen mit der tatsächlichen Website abgeglichen werden.</w:t>
      </w:r>
    </w:p>
    <w:p>
      <w:pPr>
        <w:pStyle w:val="ListBullet"/>
        <w:spacing w:after="80"/>
        <w:ind w:left="720" w:hanging="360"/>
      </w:pPr>
      <w:r>
        <w:t>Domain endgültig bestätigen: mycasavero.de oder mycasavero.com; alle Stellen einheitlich anpassen.</w:t>
      </w:r>
    </w:p>
    <w:p>
      <w:pPr>
        <w:pStyle w:val="ListBullet"/>
        <w:spacing w:after="80"/>
        <w:ind w:left="720" w:hanging="360"/>
      </w:pPr>
      <w:r>
        <w:t>Gewerbeanmeldung, Geschäftsbezeichnung und gegebenenfalls Umsatzsteuer-ID prüfen und ergänzen.</w:t>
      </w:r>
    </w:p>
    <w:p>
      <w:pPr>
        <w:pStyle w:val="ListBullet"/>
        <w:spacing w:after="80"/>
        <w:ind w:left="720" w:hanging="360"/>
      </w:pPr>
      <w:r>
        <w:t>Wix-Dashboard prüfen: aktive Cookies, Analyse, Marketing, Formulare, Chat, Karten, Videos, Social Media und Schriftarten.</w:t>
      </w:r>
    </w:p>
    <w:p>
      <w:pPr>
        <w:pStyle w:val="ListBullet"/>
        <w:spacing w:after="80"/>
        <w:ind w:left="720" w:hanging="360"/>
      </w:pPr>
      <w:r>
        <w:t>Consent-Banner so konfigurieren, dass nicht notwendige Dienste vor Einwilligung blockiert sind und „Ablehnen“ ebenso leicht erreichbar ist wie „Akzeptieren“.</w:t>
      </w:r>
    </w:p>
    <w:p>
      <w:pPr>
        <w:pStyle w:val="ListBullet"/>
        <w:spacing w:after="80"/>
        <w:ind w:left="720" w:hanging="360"/>
      </w:pPr>
      <w:r>
        <w:t>Auftragsverarbeitungsvertrag und Einstellungen für Drittlandübermittlungen bei Wix dokumentieren.</w:t>
      </w:r>
    </w:p>
    <w:p>
      <w:pPr>
        <w:pStyle w:val="ListBullet"/>
        <w:spacing w:after="80"/>
        <w:ind w:left="720" w:hanging="360"/>
      </w:pPr>
      <w:r>
        <w:t>Bei Newsletter: Double-Opt-in, Versanddienstleister, Protokollierung und Widerruf ergänzen.</w:t>
      </w:r>
    </w:p>
    <w:p>
      <w:pPr>
        <w:pStyle w:val="ListBullet"/>
        <w:spacing w:after="80"/>
        <w:ind w:left="720" w:hanging="360"/>
      </w:pPr>
      <w:r>
        <w:t>Vor echter Buchungsfunktion separate Gäste- und Vermieter-AGB festlegen: Vertragspartner, 12 % Standardprovision bzw. bestätigte Founding-Host-Konditionen, Preisangaben, Steuern, Zahlung, Auszahlung, Kaution, Storno, No-show, Umbuchung, Beschwerden und Schäden.</w:t>
      </w:r>
    </w:p>
    <w:p>
      <w:pPr>
        <w:pStyle w:val="ListBullet"/>
        <w:spacing w:after="80"/>
        <w:ind w:left="720" w:hanging="360"/>
      </w:pPr>
      <w:r>
        <w:t>Vor Premium-Abo: Preis, Laufzeit, Verlängerung, Kündigung, Leistungsumfang und Verbraucher-Widerruf festlegen.</w:t>
      </w:r>
    </w:p>
    <w:p>
      <w:pPr>
        <w:pStyle w:val="ListBullet"/>
        <w:spacing w:after="80"/>
        <w:ind w:left="720" w:hanging="360"/>
      </w:pPr>
      <w:r>
        <w:t>Vor Nutzerkonten: Registrierung, Sperrung, Löschung, Bewertungen, Inhalte, Meldeverfahren und Pflichten nach dem Digital Services Act prüfen.</w:t>
      </w:r>
    </w:p>
    <w:p>
      <w:pPr>
        <w:pStyle w:val="ListBullet"/>
        <w:spacing w:after="80"/>
        <w:ind w:left="720" w:hanging="360"/>
      </w:pPr>
      <w:r>
        <w:t>Vor KI-Reiseplanung: Datenflüsse, Anbieter, Transparenz, Eingaberegeln, Speicherfristen und menschliche Kontrollmöglichkeiten ergänzen.</w:t>
      </w:r>
    </w:p>
    <w:p>
      <w:pPr>
        <w:pStyle w:val="ListBullet"/>
        <w:spacing w:after="80"/>
        <w:ind w:left="720" w:hanging="360"/>
      </w:pPr>
      <w:r>
        <w:t>Rechtstexte vor verbindlichem Plattformstart anwaltlich prüfen lassen.</w:t>
      </w:r>
    </w:p>
    <w:p>
      <w:pPr>
        <w:pStyle w:val="Heading1"/>
      </w:pPr>
      <w:r>
        <w:t>Platzierung auf der Website</w:t>
      </w:r>
    </w:p>
    <w:p>
      <w:pPr>
        <w:pStyle w:val="ListBullet"/>
        <w:spacing w:after="80"/>
        <w:ind w:left="720" w:hanging="360"/>
      </w:pPr>
      <w:r>
        <w:t>Impressum und Datenschutz im Footer jeder Seite dauerhaft erreichbar verlinken.</w:t>
      </w:r>
    </w:p>
    <w:p>
      <w:pPr>
        <w:pStyle w:val="ListBullet"/>
        <w:spacing w:after="80"/>
        <w:ind w:left="720" w:hanging="360"/>
      </w:pPr>
      <w:r>
        <w:t>AGB nur dort einbeziehen, wo ein Vertrag geschlossen wird; vor Vertragsschluss abrufbar machen und Zustimmung dokumentieren.</w:t>
      </w:r>
    </w:p>
    <w:p>
      <w:pPr>
        <w:pStyle w:val="ListBullet"/>
        <w:spacing w:after="80"/>
        <w:ind w:left="720" w:hanging="360"/>
      </w:pPr>
      <w:r>
        <w:t>Cookie-Einstellungen dauerhaft wiederaufrufbar machen.</w:t>
      </w:r>
    </w:p>
    <w:p>
      <w:pPr>
        <w:pStyle w:val="ListBullet"/>
        <w:spacing w:after="80"/>
        <w:ind w:left="720" w:hanging="360"/>
      </w:pPr>
      <w:r>
        <w:t>Datenschutzhinweis direkt am Kontaktformular verlinken; keine vorangekreuzten Werbeeinwilligungen verwenden.</w:t>
      </w:r>
    </w:p>
    <w:p>
      <w:pPr>
        <w:pStyle w:val="Heading1"/>
      </w:pPr>
      <w:r>
        <w:t>Offizielle Rechtsgrundlagen zur Gegenprüfung</w:t>
      </w:r>
    </w:p>
    <w:p>
      <w:pPr>
        <w:pStyle w:val="Small"/>
      </w:pPr>
      <w:r>
        <w:t>§ 5 DDG (Impressum) · Art. 12–22 DSGVO (Transparenz und Betroffenenrechte) · § 25 TDDDG (Speicherung/Zugriff auf Endeinrichtungen) · § 36 VSBG (Streitbeilegungsinformation). Die konkrete Anwendung hängt von der endgültigen technischen und geschäftlichen Ausgestaltung ab.</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Entwurf · Stand 12.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t>CASAVERO  |  RECHTSTEXTE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1E24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194E3E"/>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194E3E"/>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194E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E2422"/>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120" w:line="269" w:lineRule="auto"/>
    </w:pPr>
    <w:rPr>
      <w:rFonts w:ascii="Aptos" w:hAnsi="Aptos"/>
      <w:color w:val="1E2422"/>
      <w:sz w:val="19"/>
    </w:rPr>
  </w:style>
  <w:style w:type="paragraph" w:customStyle="1" w:styleId="Small">
    <w:name w:val="Small"/>
    <w:rPr>
      <w:rFonts w:ascii="Aptos" w:hAnsi="Aptos"/>
      <w:color w:val="5F6764"/>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CasaVero Rechtstexte – Entwurf</dc:title>
  <dc:subject>Impressum, Datenschutzerklärung und Nutzungsbedingungen für mycasavero.de</dc:subject>
  <dc:creator>CasaVero / Tobias Lorschiedter</dc:creator>
  <cp:keywords/>
  <dc:description>generated by python-docx</dc:description>
  <cp:lastModifiedBy/>
  <cp:revision>1</cp:revision>
  <dcterms:created xsi:type="dcterms:W3CDTF">2013-12-23T23:15:00Z</dcterms:created>
  <dcterms:modified xsi:type="dcterms:W3CDTF">2013-12-23T23:15:00Z</dcterms:modified>
  <cp:category/>
</cp:coreProperties>
</file>